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 xml:space="preserve"> 锦州师范高等专科学校2019年高职扩招</w:t>
      </w:r>
    </w:p>
    <w:p>
      <w:pPr>
        <w:autoSpaceDN w:val="0"/>
        <w:spacing w:line="400" w:lineRule="exact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专项考试招生工作实施方案</w:t>
      </w:r>
    </w:p>
    <w:p>
      <w:pPr>
        <w:autoSpaceDN w:val="0"/>
        <w:spacing w:line="400" w:lineRule="exact"/>
        <w:jc w:val="center"/>
        <w:rPr>
          <w:rFonts w:ascii="宋体" w:hAnsi="宋体"/>
          <w:b/>
          <w:sz w:val="32"/>
          <w:szCs w:val="28"/>
        </w:rPr>
      </w:pPr>
    </w:p>
    <w:p>
      <w:pPr>
        <w:widowControl/>
        <w:spacing w:line="41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42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为做好2019年普通高中学生、中职（含中专、技工学校、职业高中）学生、退役军人和下岗失业人员、农民工、新型职业农民等群体报考我校高职扩招专项考试招生工作，确保考试招生工作顺利实施，根据国家和我省普通高校考试招生有关规定和要求，制定本实施方案。</w:t>
      </w:r>
    </w:p>
    <w:p>
      <w:pPr>
        <w:widowControl/>
        <w:spacing w:line="42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一、报名、资格审查与确认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（一）报名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1、报名条件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1）具有参加2019年辽宁省报名条件的普通高中学生、中职（含中专、技工学校、职业高中）学生（A类）、退役军人（B类）和下岗失业人员、农民工、新型职业农民等（C类）报考高职院校招生考试报名资格的群体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（2）符合《普通高等学校招生体检工作指导意见》及有关补充规定。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2、报名形式：远程网上报名或现场报名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3、报名时间：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（1）第一阶段：8月11－14日（截止到8月14日17：00）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（2）第二阶段：11月11－14日（截止到11月14日17：00）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4、报名网址：</w:t>
      </w:r>
      <w:r>
        <w:fldChar w:fldCharType="begin"/>
      </w:r>
      <w:r>
        <w:instrText xml:space="preserve"> HYPERLINK "http://www." </w:instrText>
      </w:r>
      <w:r>
        <w:fldChar w:fldCharType="separate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http://www.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jzsz.com.cn</w:t>
      </w:r>
    </w:p>
    <w:p>
      <w:pPr>
        <w:widowControl/>
        <w:shd w:val="clear" w:color="auto" w:fill="FFFFFF"/>
        <w:spacing w:after="30"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5、报名要求：各专业不限制考生外语语种，学校外语课程只安排英语教学。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（二）资格审查</w:t>
      </w:r>
    </w:p>
    <w:p>
      <w:pPr>
        <w:widowControl/>
        <w:shd w:val="clear" w:color="auto" w:fill="FFFFFF"/>
        <w:spacing w:after="30" w:line="42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考生报名后，学校对考生报名信息进行审核。第一阶段报名考生请于8月15日，第二阶段报名考生请于11月15日，登陆我校高职扩招专项报名网站查询资格审查结果。资格审查未通过的考生，第一阶段报名考生可于8月15日，第二阶段报名考生可于11月15日17:00前，通过电话向锦州师专招生办提供正确报名信息，再次进行资格审查。资格审查合格者，方可参加学校组织的考试。资格审查不合格者，取消考试资格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（三）领取准考证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1、通过资格审查并成功缴费的考生，第一阶段报考考生于8月29-30日17:00前；第二阶段报考考生于11月21-22日17:00前，请登录我校高职扩招专项报名网站，按系统提示打印准考证。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、考生或考生亲属（需出示身份证）也可以携带考生身份证到我校领取考生准考证。第一阶段报考考生于8月29-30日17:00前；第二阶段报考考生于11月21-22日17:00前。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41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招生</w:t>
      </w:r>
      <w:r>
        <w:rPr>
          <w:rFonts w:hint="eastAsia" w:ascii="宋体" w:hAnsi="宋体" w:cs="宋体"/>
          <w:b/>
          <w:kern w:val="0"/>
          <w:sz w:val="28"/>
          <w:szCs w:val="28"/>
        </w:rPr>
        <w:t>专业及</w:t>
      </w:r>
      <w:r>
        <w:rPr>
          <w:rFonts w:ascii="宋体" w:hAnsi="宋体" w:cs="宋体"/>
          <w:b/>
          <w:kern w:val="0"/>
          <w:sz w:val="28"/>
          <w:szCs w:val="28"/>
        </w:rPr>
        <w:t>计划</w:t>
      </w:r>
    </w:p>
    <w:tbl>
      <w:tblPr>
        <w:tblStyle w:val="6"/>
        <w:tblpPr w:leftFromText="180" w:rightFromText="180" w:vertAnchor="text" w:horzAnchor="page" w:tblpX="1110" w:tblpY="57"/>
        <w:tblOverlap w:val="never"/>
        <w:tblW w:w="9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996"/>
        <w:gridCol w:w="555"/>
        <w:gridCol w:w="930"/>
        <w:gridCol w:w="1005"/>
        <w:gridCol w:w="1530"/>
        <w:gridCol w:w="645"/>
        <w:gridCol w:w="993"/>
        <w:gridCol w:w="12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普通高中和中职毕业生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（A）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退役军人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(B)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下岗失业工人、农民工、新型职业农民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(C)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学费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科类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670102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学前教育（师范类）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美术教育（师范类）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560204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630302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思想政治教育（师范类）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630801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670201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610119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物联网应用技术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体育教育（师范类）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670119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科学教育（师范类）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520804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环境工程技术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670112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音乐教育（师范类）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高职扩招专项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小   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----</w:t>
            </w:r>
          </w:p>
        </w:tc>
      </w:tr>
    </w:tbl>
    <w:p>
      <w:pPr>
        <w:widowControl/>
        <w:spacing w:line="410" w:lineRule="exact"/>
        <w:ind w:firstLine="482" w:firstLineChars="200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333333"/>
          <w:kern w:val="0"/>
          <w:sz w:val="24"/>
          <w:szCs w:val="24"/>
        </w:rPr>
        <w:t>注：计划数以省教育厅下达计划为准</w:t>
      </w:r>
    </w:p>
    <w:p>
      <w:pPr>
        <w:widowControl/>
        <w:spacing w:line="410" w:lineRule="exact"/>
        <w:ind w:firstLine="562" w:firstLineChars="20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exact"/>
        <w:ind w:firstLine="562" w:firstLineChars="20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三、志愿及相关要求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（一）</w:t>
      </w:r>
      <w:r>
        <w:rPr>
          <w:rFonts w:ascii="宋体" w:hAnsi="宋体" w:cs="宋体"/>
          <w:color w:val="333333"/>
          <w:kern w:val="0"/>
          <w:sz w:val="28"/>
          <w:szCs w:val="28"/>
        </w:rPr>
        <w:t>志愿表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中设</w:t>
      </w:r>
      <w:r>
        <w:rPr>
          <w:rFonts w:hint="eastAsia" w:ascii="宋体" w:hAnsi="宋体" w:cs="宋体"/>
          <w:b/>
          <w:kern w:val="0"/>
          <w:sz w:val="28"/>
          <w:szCs w:val="28"/>
        </w:rPr>
        <w:t>一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个专业志愿。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（二）各招生专业报考不受原毕业学校所学专业限制。 </w:t>
      </w:r>
    </w:p>
    <w:p>
      <w:pPr>
        <w:widowControl/>
        <w:shd w:val="clear" w:color="auto" w:fill="FFFFFF"/>
        <w:spacing w:after="30" w:line="42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四、命题及考试</w:t>
      </w:r>
    </w:p>
    <w:p>
      <w:pPr>
        <w:widowControl/>
        <w:shd w:val="clear" w:color="auto" w:fill="FFFFFF"/>
        <w:spacing w:after="30" w:line="42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（一）命题</w:t>
      </w:r>
    </w:p>
    <w:p>
      <w:pPr>
        <w:widowControl/>
        <w:shd w:val="clear" w:color="auto" w:fill="FFFFFF"/>
        <w:spacing w:after="30" w:line="42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根据《辽宁省教育厅关于做好 2019 年辽宁省高职扩招专项考试招生工作的通知》（辽教电〔2019〕79号），参照《辽宁省职业教育对口升学考试文化课（公共课）命题工作管理办法（试行）（辽招考办字〔2017〕61号）》、《辽宁省教育厅关于2019年高等职业院校单独考试招生工作的通知》（辽教发〔2019〕11号）》和国家保密工作的相关法律法规，制定《锦州师范高等专科学校高职扩招专项考试招生命题工作管理办法》，具体见附件《锦州师范高等专科学校高职扩招专项考试招生命题工作管理办法》。</w:t>
      </w:r>
    </w:p>
    <w:p>
      <w:pPr>
        <w:widowControl/>
        <w:spacing w:line="420" w:lineRule="exact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42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（二）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考试科目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及分值</w:t>
      </w:r>
    </w:p>
    <w:p>
      <w:pPr>
        <w:widowControl/>
        <w:spacing w:line="100" w:lineRule="exact"/>
        <w:jc w:val="left"/>
        <w:rPr>
          <w:rFonts w:ascii="宋体" w:hAnsi="宋体" w:cs="宋体"/>
          <w:b/>
          <w:bCs/>
          <w:color w:val="333333"/>
          <w:kern w:val="0"/>
          <w:sz w:val="16"/>
          <w:szCs w:val="16"/>
        </w:rPr>
      </w:pPr>
    </w:p>
    <w:p>
      <w:pPr>
        <w:widowControl/>
        <w:spacing w:line="42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A类考生：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普通高中和</w:t>
      </w:r>
      <w:r>
        <w:rPr>
          <w:rFonts w:ascii="宋体" w:hAnsi="宋体" w:cs="宋体"/>
          <w:color w:val="333333"/>
          <w:kern w:val="0"/>
          <w:sz w:val="28"/>
          <w:szCs w:val="28"/>
        </w:rPr>
        <w:t>中职毕业生</w:t>
      </w:r>
    </w:p>
    <w:p>
      <w:pPr>
        <w:widowControl/>
        <w:shd w:val="clear" w:color="auto" w:fill="FFFFFF"/>
        <w:spacing w:after="30"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考试科目由</w:t>
      </w:r>
      <w:r>
        <w:rPr>
          <w:rFonts w:ascii="宋体" w:hAnsi="宋体" w:cs="宋体"/>
          <w:color w:val="333333"/>
          <w:kern w:val="0"/>
          <w:sz w:val="28"/>
          <w:szCs w:val="28"/>
        </w:rPr>
        <w:t>文化课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、职业技能测试两部分</w:t>
      </w:r>
      <w:r>
        <w:rPr>
          <w:rFonts w:ascii="宋体" w:hAnsi="宋体" w:cs="宋体"/>
          <w:color w:val="333333"/>
          <w:kern w:val="0"/>
          <w:sz w:val="28"/>
          <w:szCs w:val="28"/>
        </w:rPr>
        <w:t>组成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,</w:t>
      </w:r>
      <w:r>
        <w:rPr>
          <w:rFonts w:ascii="宋体" w:hAnsi="宋体" w:cs="宋体"/>
          <w:color w:val="333333"/>
          <w:kern w:val="0"/>
          <w:sz w:val="28"/>
          <w:szCs w:val="28"/>
        </w:rPr>
        <w:t>总成绩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200</w:t>
      </w:r>
      <w:r>
        <w:rPr>
          <w:rFonts w:ascii="宋体" w:hAnsi="宋体" w:cs="宋体"/>
          <w:color w:val="333333"/>
          <w:kern w:val="0"/>
          <w:sz w:val="28"/>
          <w:szCs w:val="28"/>
        </w:rPr>
        <w:t>分。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1、文化课考试科目：语文40分，数学30分 ，英语30分，满分100分。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2、职业技能测试：满分100分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42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职业技能测试项目及分值</w:t>
      </w:r>
    </w:p>
    <w:tbl>
      <w:tblPr>
        <w:tblStyle w:val="6"/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4811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3206" w:type="dxa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4811" w:type="dxa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职业技能测试项目</w:t>
            </w:r>
          </w:p>
        </w:tc>
        <w:tc>
          <w:tcPr>
            <w:tcW w:w="1443" w:type="dxa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32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数控设备应用与维护</w:t>
            </w:r>
          </w:p>
        </w:tc>
        <w:tc>
          <w:tcPr>
            <w:tcW w:w="481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识图与制图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环境工程技术</w:t>
            </w:r>
          </w:p>
        </w:tc>
        <w:tc>
          <w:tcPr>
            <w:tcW w:w="481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1.自选做一个溶液配制小实验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2.自选一项管路拆装基本操作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（任选2项中的1项技能测试）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</w:tbl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2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B、C类考生：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退役军人</w:t>
      </w:r>
      <w:r>
        <w:rPr>
          <w:rFonts w:ascii="宋体" w:hAnsi="宋体" w:cs="宋体"/>
          <w:color w:val="333333"/>
          <w:kern w:val="0"/>
          <w:sz w:val="28"/>
          <w:szCs w:val="28"/>
        </w:rPr>
        <w:t>、下岗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失</w:t>
      </w:r>
      <w:r>
        <w:rPr>
          <w:rFonts w:ascii="宋体" w:hAnsi="宋体" w:cs="宋体"/>
          <w:color w:val="333333"/>
          <w:kern w:val="0"/>
          <w:sz w:val="28"/>
          <w:szCs w:val="28"/>
        </w:rPr>
        <w:t>业工人、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农民工</w:t>
      </w:r>
      <w:r>
        <w:rPr>
          <w:rFonts w:ascii="宋体" w:hAnsi="宋体" w:cs="宋体"/>
          <w:color w:val="333333"/>
          <w:kern w:val="0"/>
          <w:sz w:val="28"/>
          <w:szCs w:val="28"/>
        </w:rPr>
        <w:t>和新型职业农民</w:t>
      </w:r>
    </w:p>
    <w:p>
      <w:pPr>
        <w:widowControl/>
        <w:shd w:val="clear" w:color="auto" w:fill="FFFFFF"/>
        <w:spacing w:after="30"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考试科目为职业技能测试，总成绩100分。</w:t>
      </w:r>
    </w:p>
    <w:p>
      <w:pPr>
        <w:widowControl/>
        <w:spacing w:line="100" w:lineRule="exac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pacing w:line="410" w:lineRule="exact"/>
        <w:ind w:firstLine="562" w:firstLineChars="20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职业技能测试项目及分值</w:t>
      </w:r>
    </w:p>
    <w:tbl>
      <w:tblPr>
        <w:tblStyle w:val="6"/>
        <w:tblW w:w="9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459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610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4593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职业技能测试项目</w:t>
            </w:r>
          </w:p>
        </w:tc>
        <w:tc>
          <w:tcPr>
            <w:tcW w:w="147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学前教育（师范类）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声乐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舞蹈（民族舞）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讲故事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（任选3项中的1项技能测试）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美术教育（师范类）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素描静物 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数控设备应用与维护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识图与制图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会计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1.点钞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2.小键盘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1项</w:t>
            </w:r>
            <w:r>
              <w:rPr>
                <w:rFonts w:ascii="宋体" w:hAnsi="宋体"/>
                <w:sz w:val="24"/>
                <w:szCs w:val="24"/>
              </w:rPr>
              <w:t>技能测试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思想政治教育（师范类）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1.实事讲述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2.说课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1项</w:t>
            </w:r>
            <w:r>
              <w:rPr>
                <w:rFonts w:ascii="宋体" w:hAnsi="宋体"/>
                <w:sz w:val="24"/>
                <w:szCs w:val="24"/>
              </w:rPr>
              <w:t>技能测试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电子商务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一分钟</w:t>
            </w:r>
            <w:r>
              <w:rPr>
                <w:rFonts w:ascii="宋体" w:hAnsi="宋体"/>
                <w:sz w:val="24"/>
                <w:szCs w:val="24"/>
              </w:rPr>
              <w:t>打字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汉语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1.普通话朗读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2.即兴演讲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（任选2项中的1项技能测试）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物联网应用技术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计算机基础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体育教育（师范类）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1.100米（40分）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2.原地推铅球（30分）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3.立定跳远（30分）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科学教育（师范类）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1.自选讲一个科学故事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2.自选做一个科学小实验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（任选2项中的1项技能测试）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环境工程技术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1.自选做一个溶液配制小实验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2.自选一项管路拆装基本操作</w:t>
            </w:r>
          </w:p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（任选2项中的1项技能测试）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36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音乐教育（师范类）</w:t>
            </w:r>
          </w:p>
        </w:tc>
        <w:tc>
          <w:tcPr>
            <w:tcW w:w="45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声乐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</w:tr>
    </w:tbl>
    <w:p>
      <w:pPr>
        <w:widowControl/>
        <w:spacing w:line="41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line="410" w:lineRule="exact"/>
        <w:ind w:firstLine="562" w:firstLineChars="20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1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（三）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考试时间安排</w:t>
      </w:r>
    </w:p>
    <w:tbl>
      <w:tblPr>
        <w:tblStyle w:val="6"/>
        <w:tblW w:w="97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980"/>
        <w:gridCol w:w="2972"/>
        <w:gridCol w:w="2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1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ind w:firstLine="1446" w:firstLineChars="60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297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ind w:firstLine="241" w:firstLineChars="100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科  目</w:t>
            </w:r>
          </w:p>
        </w:tc>
        <w:tc>
          <w:tcPr>
            <w:tcW w:w="264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ind w:firstLine="241" w:firstLineChars="100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考生身份类别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47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（第一阶段）</w:t>
            </w:r>
          </w:p>
        </w:tc>
        <w:tc>
          <w:tcPr>
            <w:tcW w:w="19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8:30—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9:30</w:t>
            </w:r>
          </w:p>
        </w:tc>
        <w:tc>
          <w:tcPr>
            <w:tcW w:w="297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语文、数学、英语</w:t>
            </w:r>
          </w:p>
        </w:tc>
        <w:tc>
          <w:tcPr>
            <w:tcW w:w="264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47" w:type="dxa"/>
            <w:vMerge w:val="continue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10:00开始</w:t>
            </w:r>
          </w:p>
        </w:tc>
        <w:tc>
          <w:tcPr>
            <w:tcW w:w="297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职业技能测试</w:t>
            </w:r>
          </w:p>
        </w:tc>
        <w:tc>
          <w:tcPr>
            <w:tcW w:w="264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A、B、C类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147" w:type="dxa"/>
            <w:vMerge w:val="restart"/>
            <w:tcBorders>
              <w:top w:val="single" w:color="auto" w:sz="4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（第二阶段）</w:t>
            </w:r>
          </w:p>
        </w:tc>
        <w:tc>
          <w:tcPr>
            <w:tcW w:w="1980" w:type="dxa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8:30—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9:30</w:t>
            </w:r>
          </w:p>
        </w:tc>
        <w:tc>
          <w:tcPr>
            <w:tcW w:w="2972" w:type="dxa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语文、数学、英语</w:t>
            </w:r>
          </w:p>
        </w:tc>
        <w:tc>
          <w:tcPr>
            <w:tcW w:w="2641" w:type="dxa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147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10:00开始</w:t>
            </w:r>
          </w:p>
        </w:tc>
        <w:tc>
          <w:tcPr>
            <w:tcW w:w="297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职业技能测试</w:t>
            </w:r>
          </w:p>
        </w:tc>
        <w:tc>
          <w:tcPr>
            <w:tcW w:w="264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A、B、C类</w:t>
            </w:r>
          </w:p>
        </w:tc>
      </w:tr>
    </w:tbl>
    <w:p>
      <w:pPr>
        <w:widowControl/>
        <w:shd w:val="clear" w:color="auto" w:fill="FFFFFF"/>
        <w:spacing w:after="30" w:line="410" w:lineRule="exact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注：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1.</w:t>
      </w:r>
      <w:r>
        <w:rPr>
          <w:rFonts w:ascii="宋体" w:hAnsi="宋体" w:cs="宋体"/>
          <w:color w:val="333333"/>
          <w:kern w:val="0"/>
          <w:sz w:val="24"/>
          <w:szCs w:val="24"/>
        </w:rPr>
        <w:t>考试时间和考试地点以准考证上的安排为准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。</w:t>
      </w:r>
    </w:p>
    <w:p>
      <w:pPr>
        <w:ind w:firstLine="960" w:firstLineChars="40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2.</w:t>
      </w:r>
      <w:r>
        <w:rPr>
          <w:rFonts w:ascii="宋体" w:hAnsi="宋体" w:cs="宋体"/>
          <w:color w:val="333333"/>
          <w:kern w:val="0"/>
          <w:sz w:val="24"/>
          <w:szCs w:val="24"/>
        </w:rPr>
        <w:t>考试时考生需带准考证、身份证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原件</w:t>
      </w:r>
      <w:r>
        <w:rPr>
          <w:rFonts w:ascii="宋体" w:hAnsi="宋体" w:cs="宋体"/>
          <w:color w:val="333333"/>
          <w:kern w:val="0"/>
          <w:sz w:val="24"/>
          <w:szCs w:val="24"/>
        </w:rPr>
        <w:t>及准考证上要求的必带物品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1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41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（四）考试地点</w:t>
      </w:r>
    </w:p>
    <w:p>
      <w:pPr>
        <w:widowControl/>
        <w:spacing w:line="41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锦州师范高等专科学校（锦州市凌河区松坡里189号）</w:t>
      </w:r>
    </w:p>
    <w:p>
      <w:pPr>
        <w:widowControl/>
        <w:numPr>
          <w:ilvl w:val="0"/>
          <w:numId w:val="2"/>
        </w:numPr>
        <w:spacing w:line="41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考务费</w:t>
      </w:r>
    </w:p>
    <w:p>
      <w:pPr>
        <w:widowControl/>
        <w:spacing w:line="41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报名考务费120元，采取网上交费和现场交费两种方式；缴费时间为：第一阶段：8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15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17：00前，第二阶段11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15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17：00前。也可以于第一阶段：8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15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，第二阶段11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15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现场交费，地点：锦州师专计财处。</w:t>
      </w:r>
    </w:p>
    <w:p>
      <w:pPr>
        <w:widowControl/>
        <w:numPr>
          <w:ilvl w:val="0"/>
          <w:numId w:val="2"/>
        </w:numPr>
        <w:spacing w:line="520" w:lineRule="exact"/>
        <w:ind w:firstLine="562" w:firstLineChars="200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分数复核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若考生对成绩有疑议，由考生本人持身份证原件申请分数复核，经学校高职扩招专项考试招生工作领导小组同意，对学生成绩进行复核。成绩复核时间为第一阶段：9月2日，第二阶段11月25日。</w:t>
      </w:r>
    </w:p>
    <w:p>
      <w:pPr>
        <w:widowControl/>
        <w:spacing w:line="42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五、收、退费说明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1、学费收取标准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按省物价部门批准并办理收费许可的标准向学生收费。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2、学费退费办法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学生因故退学或提前结束学业，学校依据《教育部 国家发展改革委 财政部 关于进一步规范高校教育收费管理若干问题的通知》[教才2006 2号]，再根据学生实际学习时间，按月计退剩余的学费。</w:t>
      </w:r>
    </w:p>
    <w:p>
      <w:pPr>
        <w:widowControl/>
        <w:spacing w:line="42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六、录取工作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高职扩招专项考试录取工作按照省教育厅辽教发[2019]11号相关规定执行，在辽宁省教育厅和学校招生工作领导小组的指导下，采取高考录取模式，实行封闭录取，确保录取公平、公开、公正，并通过学校网站及时公开招生计划、资审合格考生名单、考试成绩、录取结果。</w:t>
      </w:r>
    </w:p>
    <w:p>
      <w:pPr>
        <w:widowControl/>
        <w:numPr>
          <w:ilvl w:val="0"/>
          <w:numId w:val="3"/>
        </w:numPr>
        <w:shd w:val="clear" w:color="auto" w:fill="FFFFFF"/>
        <w:spacing w:after="30"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考生成绩</w:t>
      </w:r>
    </w:p>
    <w:p>
      <w:pPr>
        <w:widowControl/>
        <w:shd w:val="clear" w:color="auto" w:fill="FFFFFF"/>
        <w:spacing w:after="30" w:line="420" w:lineRule="exact"/>
        <w:ind w:firstLine="1120" w:firstLineChars="4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A类考生：</w:t>
      </w:r>
      <w:r>
        <w:rPr>
          <w:rFonts w:ascii="宋体" w:hAnsi="宋体" w:cs="宋体"/>
          <w:color w:val="333333"/>
          <w:kern w:val="0"/>
          <w:sz w:val="28"/>
          <w:szCs w:val="28"/>
        </w:rPr>
        <w:t>考生成绩由文化课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、职业技能考核两部分</w:t>
      </w:r>
      <w:r>
        <w:rPr>
          <w:rFonts w:ascii="宋体" w:hAnsi="宋体" w:cs="宋体"/>
          <w:color w:val="333333"/>
          <w:kern w:val="0"/>
          <w:sz w:val="28"/>
          <w:szCs w:val="28"/>
        </w:rPr>
        <w:t>组成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,</w:t>
      </w:r>
      <w:r>
        <w:rPr>
          <w:rFonts w:ascii="宋体" w:hAnsi="宋体" w:cs="宋体"/>
          <w:color w:val="333333"/>
          <w:kern w:val="0"/>
          <w:sz w:val="28"/>
          <w:szCs w:val="28"/>
        </w:rPr>
        <w:t>总成绩满分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200</w:t>
      </w:r>
      <w:r>
        <w:rPr>
          <w:rFonts w:ascii="宋体" w:hAnsi="宋体" w:cs="宋体"/>
          <w:color w:val="333333"/>
          <w:kern w:val="0"/>
          <w:sz w:val="28"/>
          <w:szCs w:val="28"/>
        </w:rPr>
        <w:t>分。</w:t>
      </w:r>
    </w:p>
    <w:p>
      <w:pPr>
        <w:widowControl/>
        <w:shd w:val="clear" w:color="auto" w:fill="FFFFFF"/>
        <w:spacing w:after="30" w:line="420" w:lineRule="exact"/>
        <w:ind w:firstLine="1120" w:firstLineChars="4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B、C类考生：考生成绩由职业技能测试组成，总成绩100分。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（二）</w:t>
      </w:r>
      <w:r>
        <w:rPr>
          <w:rFonts w:ascii="宋体" w:hAnsi="宋体" w:cs="宋体"/>
          <w:color w:val="333333"/>
          <w:kern w:val="0"/>
          <w:sz w:val="28"/>
          <w:szCs w:val="28"/>
        </w:rPr>
        <w:t>录取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控制线</w:t>
      </w:r>
    </w:p>
    <w:p>
      <w:pPr>
        <w:widowControl/>
        <w:spacing w:line="420" w:lineRule="exact"/>
        <w:ind w:firstLine="1120" w:firstLineChars="4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A、B、C类考生不设录取最低控制线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（三）</w:t>
      </w:r>
      <w:r>
        <w:rPr>
          <w:rFonts w:ascii="宋体" w:hAnsi="宋体" w:cs="宋体"/>
          <w:color w:val="333333"/>
          <w:kern w:val="0"/>
          <w:sz w:val="28"/>
          <w:szCs w:val="28"/>
        </w:rPr>
        <w:t>录取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办法</w:t>
      </w:r>
    </w:p>
    <w:p>
      <w:pPr>
        <w:pStyle w:val="5"/>
        <w:widowControl/>
        <w:spacing w:line="420" w:lineRule="exact"/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按照</w:t>
      </w:r>
      <w:r>
        <w:rPr>
          <w:rFonts w:hint="eastAsia"/>
          <w:bCs/>
          <w:sz w:val="28"/>
          <w:szCs w:val="28"/>
        </w:rPr>
        <w:t>考生身份类别对应报考的</w:t>
      </w:r>
      <w:r>
        <w:rPr>
          <w:bCs/>
          <w:sz w:val="28"/>
          <w:szCs w:val="28"/>
        </w:rPr>
        <w:t>专业志愿优先原则，从高分到低分</w:t>
      </w:r>
      <w:r>
        <w:rPr>
          <w:rFonts w:hint="eastAsia"/>
          <w:bCs/>
          <w:sz w:val="28"/>
          <w:szCs w:val="28"/>
        </w:rPr>
        <w:t>分类</w:t>
      </w:r>
      <w:r>
        <w:rPr>
          <w:bCs/>
          <w:sz w:val="28"/>
          <w:szCs w:val="28"/>
        </w:rPr>
        <w:t>录取。</w:t>
      </w:r>
    </w:p>
    <w:p>
      <w:pPr>
        <w:widowControl/>
        <w:spacing w:line="42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A类考生：根据考生</w:t>
      </w:r>
      <w:r>
        <w:rPr>
          <w:rFonts w:hint="eastAsia"/>
          <w:bCs/>
          <w:sz w:val="28"/>
          <w:szCs w:val="28"/>
        </w:rPr>
        <w:t>报考的</w:t>
      </w:r>
      <w:r>
        <w:rPr>
          <w:bCs/>
          <w:sz w:val="28"/>
          <w:szCs w:val="28"/>
        </w:rPr>
        <w:t>专业志愿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，按文化课、职业技能考核两科总成绩从高分到低分录取。在总成绩分数相同的情况下，依次按文化课、职业技能先后顺序分数高者优先录取。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B、C类考生：根据考生</w:t>
      </w:r>
      <w:r>
        <w:rPr>
          <w:rFonts w:hint="eastAsia"/>
          <w:bCs/>
          <w:sz w:val="28"/>
          <w:szCs w:val="28"/>
        </w:rPr>
        <w:t>报考的</w:t>
      </w:r>
      <w:r>
        <w:rPr>
          <w:bCs/>
          <w:sz w:val="28"/>
          <w:szCs w:val="28"/>
        </w:rPr>
        <w:t>专业志愿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，按考生职业技能测试成绩从高分到低分录取。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（四）</w:t>
      </w:r>
      <w:r>
        <w:rPr>
          <w:rFonts w:ascii="宋体" w:hAnsi="宋体" w:cs="宋体"/>
          <w:color w:val="333333"/>
          <w:kern w:val="0"/>
          <w:sz w:val="28"/>
          <w:szCs w:val="28"/>
        </w:rPr>
        <w:t>公布、上报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成绩及</w:t>
      </w:r>
      <w:r>
        <w:rPr>
          <w:rFonts w:ascii="宋体" w:hAnsi="宋体" w:cs="宋体"/>
          <w:color w:val="333333"/>
          <w:kern w:val="0"/>
          <w:sz w:val="28"/>
          <w:szCs w:val="28"/>
        </w:rPr>
        <w:t>录取名单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：第一阶段</w:t>
      </w:r>
      <w:r>
        <w:rPr>
          <w:rFonts w:ascii="宋体" w:hAnsi="宋体" w:cs="宋体"/>
          <w:color w:val="333333"/>
          <w:kern w:val="0"/>
          <w:sz w:val="28"/>
          <w:szCs w:val="28"/>
        </w:rPr>
        <w:t>考生可在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，第二阶段考生可在11月24日</w:t>
      </w:r>
      <w:r>
        <w:rPr>
          <w:rFonts w:ascii="宋体" w:hAnsi="宋体" w:cs="宋体"/>
          <w:color w:val="333333"/>
          <w:kern w:val="0"/>
          <w:sz w:val="28"/>
          <w:szCs w:val="28"/>
        </w:rPr>
        <w:t>之后在我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校高职扩招专项</w:t>
      </w:r>
      <w:r>
        <w:rPr>
          <w:rFonts w:ascii="宋体" w:hAnsi="宋体" w:cs="宋体"/>
          <w:color w:val="333333"/>
          <w:kern w:val="0"/>
          <w:sz w:val="28"/>
          <w:szCs w:val="28"/>
        </w:rPr>
        <w:t>报名网站上查询考试成绩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，第一阶段</w:t>
      </w:r>
      <w:r>
        <w:rPr>
          <w:rFonts w:ascii="宋体" w:hAnsi="宋体" w:cs="宋体"/>
          <w:color w:val="333333"/>
          <w:kern w:val="0"/>
          <w:sz w:val="28"/>
          <w:szCs w:val="28"/>
        </w:rPr>
        <w:t>考生可在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5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，第二阶段考生可在11月28日</w:t>
      </w:r>
      <w:r>
        <w:rPr>
          <w:rFonts w:ascii="宋体" w:hAnsi="宋体" w:cs="宋体"/>
          <w:color w:val="333333"/>
          <w:kern w:val="0"/>
          <w:sz w:val="28"/>
          <w:szCs w:val="28"/>
        </w:rPr>
        <w:t>之后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查询拟</w:t>
      </w:r>
      <w:r>
        <w:rPr>
          <w:rFonts w:ascii="宋体" w:hAnsi="宋体" w:cs="宋体"/>
          <w:color w:val="333333"/>
          <w:kern w:val="0"/>
          <w:sz w:val="28"/>
          <w:szCs w:val="28"/>
        </w:rPr>
        <w:t>录取结果。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（五）确定预录考生名单报辽宁省招生考试办公室备案。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（六）发放录取通知书。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七、新生入学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第一次高职扩招专项录取的新生，2019年秋季入学，具体时间另行通知。 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第二次高职扩招专项录取的新生，2020年春季入学，具体时间另行通知。 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八、体检</w:t>
      </w:r>
    </w:p>
    <w:p>
      <w:pPr>
        <w:widowControl/>
        <w:shd w:val="clear" w:color="auto" w:fill="FFFFFF"/>
        <w:spacing w:after="30"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我校录取新生身体健康情况按</w:t>
      </w:r>
      <w:r>
        <w:rPr>
          <w:rFonts w:ascii="宋体" w:hAnsi="宋体" w:cs="宋体"/>
          <w:color w:val="333333"/>
          <w:kern w:val="0"/>
          <w:sz w:val="28"/>
          <w:szCs w:val="28"/>
        </w:rPr>
        <w:t>照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教育部、卫生部、中国残疾人联合会印发的《普通高等学校招生体检工作指导意见》标准执</w:t>
      </w:r>
      <w:r>
        <w:rPr>
          <w:rFonts w:ascii="宋体" w:hAnsi="宋体" w:cs="宋体"/>
          <w:color w:val="333333"/>
          <w:kern w:val="0"/>
          <w:sz w:val="28"/>
          <w:szCs w:val="28"/>
        </w:rPr>
        <w:t>行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。我校承认高考体检结果，新生入学后复查体检。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九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</w:rPr>
        <w:t>组织</w:t>
      </w:r>
      <w:r>
        <w:rPr>
          <w:rFonts w:ascii="宋体" w:hAnsi="宋体" w:cs="宋体"/>
          <w:b/>
          <w:kern w:val="0"/>
          <w:sz w:val="28"/>
          <w:szCs w:val="28"/>
        </w:rPr>
        <w:t>领导</w:t>
      </w:r>
      <w:r>
        <w:rPr>
          <w:rFonts w:hint="eastAsia" w:ascii="宋体" w:hAnsi="宋体" w:cs="宋体"/>
          <w:b/>
          <w:kern w:val="0"/>
          <w:sz w:val="28"/>
          <w:szCs w:val="28"/>
        </w:rPr>
        <w:t>机构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（一）高职扩招专项考试招生工作领导小组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组    长：孙志海 任明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纪检监察：郜雅杰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副 组 长：周彦良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组    员：钟宇、崔宝秋、朱庆宝、张翠、王一平、刘玉富、潘一兵、宋久存、宋广安、解艳、胡俊岩、齐欣、李伟、於泽明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高职扩招专项</w:t>
      </w:r>
      <w:r>
        <w:rPr>
          <w:rFonts w:ascii="宋体" w:hAnsi="宋体" w:cs="宋体"/>
          <w:color w:val="333333"/>
          <w:kern w:val="0"/>
          <w:sz w:val="28"/>
          <w:szCs w:val="28"/>
        </w:rPr>
        <w:t>考试招生工作领导小组，全面领导协调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考试</w:t>
      </w:r>
      <w:r>
        <w:rPr>
          <w:rFonts w:ascii="宋体" w:hAnsi="宋体" w:cs="宋体"/>
          <w:color w:val="333333"/>
          <w:kern w:val="0"/>
          <w:sz w:val="28"/>
          <w:szCs w:val="28"/>
        </w:rPr>
        <w:t>招生各项工作。</w:t>
      </w:r>
    </w:p>
    <w:p>
      <w:pPr>
        <w:widowControl/>
        <w:spacing w:line="42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（二）</w:t>
      </w:r>
      <w:r>
        <w:rPr>
          <w:rFonts w:ascii="宋体" w:hAnsi="宋体" w:cs="宋体"/>
          <w:color w:val="333333"/>
          <w:kern w:val="0"/>
          <w:sz w:val="28"/>
          <w:szCs w:val="28"/>
        </w:rPr>
        <w:t>领导小组设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高职扩招专项</w:t>
      </w:r>
      <w:r>
        <w:rPr>
          <w:rFonts w:ascii="宋体" w:hAnsi="宋体" w:cs="宋体"/>
          <w:color w:val="333333"/>
          <w:kern w:val="0"/>
          <w:sz w:val="28"/>
          <w:szCs w:val="28"/>
        </w:rPr>
        <w:t>招生考试办公室（办公室设在：招生就业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指导</w:t>
      </w:r>
      <w:r>
        <w:rPr>
          <w:rFonts w:ascii="宋体" w:hAnsi="宋体" w:cs="宋体"/>
          <w:color w:val="333333"/>
          <w:kern w:val="0"/>
          <w:sz w:val="28"/>
          <w:szCs w:val="28"/>
        </w:rPr>
        <w:t>处）具体负责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高职扩招专项</w:t>
      </w:r>
      <w:r>
        <w:rPr>
          <w:rFonts w:ascii="宋体" w:hAnsi="宋体" w:cs="宋体"/>
          <w:color w:val="333333"/>
          <w:kern w:val="0"/>
          <w:sz w:val="28"/>
          <w:szCs w:val="28"/>
        </w:rPr>
        <w:t>招生考试各项工作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组织实施和</w:t>
      </w:r>
      <w:r>
        <w:rPr>
          <w:rFonts w:ascii="宋体" w:hAnsi="宋体" w:cs="宋体"/>
          <w:color w:val="333333"/>
          <w:kern w:val="0"/>
          <w:sz w:val="28"/>
          <w:szCs w:val="28"/>
        </w:rPr>
        <w:t>协调。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办公室下设6个工作组：</w:t>
      </w:r>
    </w:p>
    <w:p>
      <w:pPr>
        <w:widowControl/>
        <w:spacing w:line="42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1、招生录取组：编制招生计划和相关规章制度；拟订招生宣传计划并组织实施；解答考生的有关问题；协调各工作组计划的落实；按照录取规则开展录取工作；各种信息数据的汇总和传递；寄发录取通知书等。</w:t>
      </w:r>
    </w:p>
    <w:p>
      <w:pPr>
        <w:widowControl/>
        <w:spacing w:line="42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2、命题考务组：负责文化考试试题和职业技能测试内容的命题、审核和保管，编排落实考场；安排和培训监考教师；组织文化课考试、专业技能测试及面试。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3、安全保卫组：负责试卷传递、保管的安全；维护报名、考试期间校园秩序；负责考生在学校期间的安全。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4、财务组：负责制定考试费用的标准及收取工作。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5、网络组：主要负责报名期间的网络宣传和报名系统的调试和维护。</w:t>
      </w:r>
    </w:p>
    <w:p>
      <w:pPr>
        <w:widowControl/>
        <w:spacing w:line="420" w:lineRule="exact"/>
        <w:ind w:firstLine="560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6、</w:t>
      </w:r>
      <w:r>
        <w:rPr>
          <w:rFonts w:ascii="宋体" w:hAnsi="宋体" w:cs="宋体"/>
          <w:color w:val="333333"/>
          <w:kern w:val="0"/>
          <w:sz w:val="28"/>
          <w:szCs w:val="28"/>
        </w:rPr>
        <w:t>纪检监察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组：</w:t>
      </w:r>
      <w:r>
        <w:rPr>
          <w:rFonts w:ascii="宋体" w:hAnsi="宋体" w:cs="宋体"/>
          <w:color w:val="333333"/>
          <w:kern w:val="0"/>
          <w:sz w:val="28"/>
          <w:szCs w:val="28"/>
        </w:rPr>
        <w:t>主要负责全程监督考试、录取等主要环节的工作。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十</w:t>
      </w:r>
      <w:r>
        <w:rPr>
          <w:rFonts w:ascii="宋体" w:hAnsi="宋体" w:cs="宋体"/>
          <w:b/>
          <w:kern w:val="0"/>
          <w:sz w:val="28"/>
          <w:szCs w:val="28"/>
        </w:rPr>
        <w:t>、违规处理</w:t>
      </w:r>
    </w:p>
    <w:p>
      <w:pPr>
        <w:widowControl/>
        <w:shd w:val="clear" w:color="auto" w:fill="FFFFFF"/>
        <w:spacing w:after="30" w:line="42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学校按照普通高校招生“阳光工程”要求进行高职扩招专项考试招生工作，严格执行教育部关于普通高校考试招生工作规定。</w:t>
      </w:r>
      <w:r>
        <w:rPr>
          <w:rFonts w:ascii="宋体" w:hAnsi="宋体" w:cs="宋体"/>
          <w:color w:val="333333"/>
          <w:kern w:val="0"/>
          <w:sz w:val="28"/>
          <w:szCs w:val="28"/>
        </w:rPr>
        <w:t>凡在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高职扩招专项</w:t>
      </w:r>
      <w:r>
        <w:rPr>
          <w:rFonts w:ascii="宋体" w:hAnsi="宋体" w:cs="宋体"/>
          <w:color w:val="333333"/>
          <w:kern w:val="0"/>
          <w:sz w:val="28"/>
          <w:szCs w:val="28"/>
        </w:rPr>
        <w:t>考试招生过程中违规的考生，按教育部令33号《国家教育考试违规处理办法》处理。考生的违规情况将报省招生办公室，记入高考诚信电子档案。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招生考试工作人员如出现违规招生行为，一经查实将根据《国家教育考试违规处理办法》（教育部令第33号）、《普通高等学校招生违规行为处理暂行办法》（教育部令第36号），对相关人员进行严肃处理。</w:t>
      </w:r>
    </w:p>
    <w:p>
      <w:pPr>
        <w:widowControl/>
        <w:shd w:val="clear" w:color="auto" w:fill="FFFFFF"/>
        <w:spacing w:after="30" w:line="410" w:lineRule="exac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10" w:lineRule="exact"/>
        <w:ind w:firstLine="562" w:firstLineChars="2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十一、高职扩招专项考试招生工作时间安排</w:t>
      </w:r>
    </w:p>
    <w:tbl>
      <w:tblPr>
        <w:tblStyle w:val="6"/>
        <w:tblW w:w="9563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3261"/>
        <w:gridCol w:w="2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时    间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事    项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8月10日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公布单招计划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8月11-14 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11月11－14日(第一阶段)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报名（网上或到现场）、填报志愿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截止到17：00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8月11日(第一阶段)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11月11日(第二阶段)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审查报名学生的报考资格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8月15 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11月15日(第二阶段)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公示资格审查合格考生名单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考生网上查询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8月11-15 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11月11-15日(第二阶段)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缴纳报名费120元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网上缴费或现场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8月29-30日(第一阶段)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11月21-22日(第二阶段)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网上打印或到校领取准考证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截止17：00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8月31日(第一阶段)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11月23日(第二阶段)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考试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9月1日(第一阶段)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11月24日(第二阶段)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评卷、汇总成绩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9月2日(第一阶段)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11月25日(第二阶段)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公布考试成绩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9月2日(第一阶段)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11月25日(第二阶段)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考试成绩复查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9月3日(第一阶段)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11月26日(第二阶段)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录取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9月4日(第一阶段)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11月27日(第二阶段)</w:t>
            </w:r>
          </w:p>
        </w:tc>
        <w:tc>
          <w:tcPr>
            <w:tcW w:w="326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公布录取结果</w:t>
            </w:r>
          </w:p>
        </w:tc>
        <w:tc>
          <w:tcPr>
            <w:tcW w:w="290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注：高职扩招专项考试招生信息通过学校网站（http://www.jzsz.com.cn）发布，请考生及时关注，时间安排如有变动，以实际通知为准。</w:t>
            </w:r>
          </w:p>
        </w:tc>
      </w:tr>
    </w:tbl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 xml:space="preserve">十二、考试成绩及录取结果查询： </w:t>
      </w:r>
      <w:r>
        <w:fldChar w:fldCharType="begin"/>
      </w:r>
      <w:r>
        <w:instrText xml:space="preserve"> HYPERLINK "http://www.jzsz.com.cn" </w:instrText>
      </w:r>
      <w:r>
        <w:fldChar w:fldCharType="separate"/>
      </w:r>
      <w:r>
        <w:rPr>
          <w:rFonts w:ascii="宋体" w:hAnsi="宋体"/>
          <w:color w:val="333333"/>
        </w:rPr>
        <w:t>http://</w:t>
      </w:r>
      <w:r>
        <w:rPr>
          <w:rFonts w:hint="eastAsia" w:ascii="宋体" w:hAnsi="宋体"/>
          <w:color w:val="333333"/>
        </w:rPr>
        <w:t>www.jzsz.com.cn</w:t>
      </w:r>
      <w:r>
        <w:rPr>
          <w:rFonts w:hint="eastAsia" w:ascii="宋体" w:hAnsi="宋体"/>
          <w:color w:val="333333"/>
        </w:rPr>
        <w:fldChar w:fldCharType="end"/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十三、考生申诉及举报电话：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0416-3224399 </w:t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十四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、本方案以教育厅最终批复为准。</w:t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十五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、联系方式</w:t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地址：辽宁省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锦州市凌河区松坡里189号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 邮编：12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/>
          <w:color w:val="333333"/>
          <w:kern w:val="0"/>
          <w:sz w:val="28"/>
          <w:szCs w:val="28"/>
        </w:rPr>
        <w:t>000</w:t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联系电话</w:t>
      </w:r>
      <w:r>
        <w:rPr>
          <w:rFonts w:ascii="宋体" w:hAnsi="宋体" w:cs="宋体"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0416</w:t>
      </w:r>
      <w:r>
        <w:rPr>
          <w:rFonts w:ascii="宋体" w:hAnsi="宋体" w:cs="宋体"/>
          <w:color w:val="333333"/>
          <w:kern w:val="0"/>
          <w:sz w:val="28"/>
          <w:szCs w:val="28"/>
        </w:rPr>
        <w:t>-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4585401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 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4784026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 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4585886</w:t>
      </w:r>
    </w:p>
    <w:p>
      <w:pPr>
        <w:widowControl/>
        <w:shd w:val="clear" w:color="auto" w:fill="FFFFFF"/>
        <w:spacing w:after="30" w:line="410" w:lineRule="exact"/>
        <w:ind w:firstLine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传真：0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416</w:t>
      </w:r>
      <w:r>
        <w:rPr>
          <w:rFonts w:ascii="宋体" w:hAnsi="宋体" w:cs="宋体"/>
          <w:color w:val="333333"/>
          <w:kern w:val="0"/>
          <w:sz w:val="28"/>
          <w:szCs w:val="28"/>
        </w:rPr>
        <w:t>-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4585871</w:t>
      </w:r>
    </w:p>
    <w:p>
      <w:pPr>
        <w:widowControl/>
        <w:shd w:val="clear" w:color="auto" w:fill="FFFFFF"/>
        <w:spacing w:after="30" w:line="410" w:lineRule="exact"/>
        <w:ind w:firstLine="4620" w:firstLineChars="16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after="30" w:line="410" w:lineRule="exact"/>
        <w:ind w:firstLine="4620" w:firstLineChars="16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after="30" w:line="410" w:lineRule="exact"/>
        <w:ind w:firstLine="5180" w:firstLineChars="18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锦州师范高等专科学校</w:t>
      </w:r>
    </w:p>
    <w:p>
      <w:pPr>
        <w:widowControl/>
        <w:shd w:val="clear" w:color="auto" w:fill="FFFFFF"/>
        <w:spacing w:after="30" w:line="410" w:lineRule="exact"/>
        <w:ind w:firstLine="5600" w:firstLineChars="200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9</w:t>
      </w:r>
      <w:r>
        <w:rPr>
          <w:rFonts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8</w:t>
      </w:r>
      <w:r>
        <w:rPr>
          <w:rFonts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8</w:t>
      </w:r>
      <w:r>
        <w:rPr>
          <w:rFonts w:ascii="宋体" w:hAnsi="宋体" w:cs="宋体"/>
          <w:color w:val="333333"/>
          <w:kern w:val="0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531" w:right="1134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73E83"/>
    <w:multiLevelType w:val="singleLevel"/>
    <w:tmpl w:val="93773E8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C6D7D13"/>
    <w:multiLevelType w:val="singleLevel"/>
    <w:tmpl w:val="1C6D7D1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DCA7DC5"/>
    <w:multiLevelType w:val="singleLevel"/>
    <w:tmpl w:val="5DCA7DC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71"/>
    <w:rsid w:val="00020205"/>
    <w:rsid w:val="00025C85"/>
    <w:rsid w:val="00046E9D"/>
    <w:rsid w:val="0006273A"/>
    <w:rsid w:val="0006667A"/>
    <w:rsid w:val="000723DA"/>
    <w:rsid w:val="0007697E"/>
    <w:rsid w:val="000836D6"/>
    <w:rsid w:val="000D262B"/>
    <w:rsid w:val="000E1B7F"/>
    <w:rsid w:val="000E79A6"/>
    <w:rsid w:val="00116E46"/>
    <w:rsid w:val="001237E6"/>
    <w:rsid w:val="00173A3C"/>
    <w:rsid w:val="0019446E"/>
    <w:rsid w:val="001B2FDA"/>
    <w:rsid w:val="001D03A8"/>
    <w:rsid w:val="00292234"/>
    <w:rsid w:val="00295323"/>
    <w:rsid w:val="002A3C7B"/>
    <w:rsid w:val="002C02DC"/>
    <w:rsid w:val="0030426C"/>
    <w:rsid w:val="003208B8"/>
    <w:rsid w:val="00343112"/>
    <w:rsid w:val="00361304"/>
    <w:rsid w:val="00374B7F"/>
    <w:rsid w:val="00377207"/>
    <w:rsid w:val="003923F7"/>
    <w:rsid w:val="0039269A"/>
    <w:rsid w:val="003A5123"/>
    <w:rsid w:val="00406B3D"/>
    <w:rsid w:val="00420520"/>
    <w:rsid w:val="0043721B"/>
    <w:rsid w:val="004663F1"/>
    <w:rsid w:val="004B7907"/>
    <w:rsid w:val="004D2705"/>
    <w:rsid w:val="0050123A"/>
    <w:rsid w:val="00510C0A"/>
    <w:rsid w:val="00512096"/>
    <w:rsid w:val="005150CB"/>
    <w:rsid w:val="005175C5"/>
    <w:rsid w:val="00534BCD"/>
    <w:rsid w:val="00555641"/>
    <w:rsid w:val="00565DB9"/>
    <w:rsid w:val="00593E19"/>
    <w:rsid w:val="005B6E5B"/>
    <w:rsid w:val="005F6C69"/>
    <w:rsid w:val="005F7D71"/>
    <w:rsid w:val="0060689D"/>
    <w:rsid w:val="006453BB"/>
    <w:rsid w:val="00657059"/>
    <w:rsid w:val="00664D0A"/>
    <w:rsid w:val="00676C0A"/>
    <w:rsid w:val="00737BEC"/>
    <w:rsid w:val="00745EF4"/>
    <w:rsid w:val="00750627"/>
    <w:rsid w:val="00772FF1"/>
    <w:rsid w:val="007770BF"/>
    <w:rsid w:val="007874CA"/>
    <w:rsid w:val="00795E2B"/>
    <w:rsid w:val="007A219B"/>
    <w:rsid w:val="007A40EA"/>
    <w:rsid w:val="00800A1E"/>
    <w:rsid w:val="008033E1"/>
    <w:rsid w:val="00827FCC"/>
    <w:rsid w:val="00860C37"/>
    <w:rsid w:val="00887E9C"/>
    <w:rsid w:val="008A317D"/>
    <w:rsid w:val="008F412B"/>
    <w:rsid w:val="00944EB7"/>
    <w:rsid w:val="00946923"/>
    <w:rsid w:val="009640F3"/>
    <w:rsid w:val="009C5D0F"/>
    <w:rsid w:val="009E45F0"/>
    <w:rsid w:val="009E6DCF"/>
    <w:rsid w:val="00A10A52"/>
    <w:rsid w:val="00A53744"/>
    <w:rsid w:val="00AA09E7"/>
    <w:rsid w:val="00AA4B24"/>
    <w:rsid w:val="00AB21F2"/>
    <w:rsid w:val="00B401AE"/>
    <w:rsid w:val="00B71726"/>
    <w:rsid w:val="00B808C1"/>
    <w:rsid w:val="00B84904"/>
    <w:rsid w:val="00BD6277"/>
    <w:rsid w:val="00C0298C"/>
    <w:rsid w:val="00C14929"/>
    <w:rsid w:val="00C710F0"/>
    <w:rsid w:val="00C856D0"/>
    <w:rsid w:val="00D14729"/>
    <w:rsid w:val="00D275D2"/>
    <w:rsid w:val="00D3640B"/>
    <w:rsid w:val="00D44AB5"/>
    <w:rsid w:val="00D47095"/>
    <w:rsid w:val="00D546B6"/>
    <w:rsid w:val="00D62FAF"/>
    <w:rsid w:val="00D71CBB"/>
    <w:rsid w:val="00D96D81"/>
    <w:rsid w:val="00DB338D"/>
    <w:rsid w:val="00DF0F9C"/>
    <w:rsid w:val="00DF6ED4"/>
    <w:rsid w:val="00E21AD5"/>
    <w:rsid w:val="00E24005"/>
    <w:rsid w:val="00E4796E"/>
    <w:rsid w:val="00EA2536"/>
    <w:rsid w:val="00F008C2"/>
    <w:rsid w:val="00F6681D"/>
    <w:rsid w:val="00F743BD"/>
    <w:rsid w:val="00FD7094"/>
    <w:rsid w:val="01F54463"/>
    <w:rsid w:val="02947E0D"/>
    <w:rsid w:val="034A5ABF"/>
    <w:rsid w:val="076E2C95"/>
    <w:rsid w:val="07874AF0"/>
    <w:rsid w:val="0A8F0B89"/>
    <w:rsid w:val="0B771614"/>
    <w:rsid w:val="0E18759B"/>
    <w:rsid w:val="0FBD390D"/>
    <w:rsid w:val="14B21B80"/>
    <w:rsid w:val="17C424C0"/>
    <w:rsid w:val="18CE7B3E"/>
    <w:rsid w:val="1C9C64BE"/>
    <w:rsid w:val="1F193322"/>
    <w:rsid w:val="250F5C0A"/>
    <w:rsid w:val="256F2A93"/>
    <w:rsid w:val="28D65999"/>
    <w:rsid w:val="28FC6EB2"/>
    <w:rsid w:val="291C6C91"/>
    <w:rsid w:val="2BA32B95"/>
    <w:rsid w:val="2D952DC5"/>
    <w:rsid w:val="2FED3F75"/>
    <w:rsid w:val="2FF42A20"/>
    <w:rsid w:val="33B93568"/>
    <w:rsid w:val="367C3837"/>
    <w:rsid w:val="38BD1DCA"/>
    <w:rsid w:val="38FC679A"/>
    <w:rsid w:val="3D435B4B"/>
    <w:rsid w:val="42365103"/>
    <w:rsid w:val="45B355E9"/>
    <w:rsid w:val="4DCF7645"/>
    <w:rsid w:val="4ECF355F"/>
    <w:rsid w:val="4F9156DD"/>
    <w:rsid w:val="50242BCC"/>
    <w:rsid w:val="51CA0E98"/>
    <w:rsid w:val="561E4E83"/>
    <w:rsid w:val="5821414E"/>
    <w:rsid w:val="58D16CA6"/>
    <w:rsid w:val="5D2E19F1"/>
    <w:rsid w:val="60CB1623"/>
    <w:rsid w:val="63133050"/>
    <w:rsid w:val="655054EC"/>
    <w:rsid w:val="65D701EC"/>
    <w:rsid w:val="6660287A"/>
    <w:rsid w:val="693B6062"/>
    <w:rsid w:val="6F3E223A"/>
    <w:rsid w:val="703F430C"/>
    <w:rsid w:val="742B17CF"/>
    <w:rsid w:val="747D5AFE"/>
    <w:rsid w:val="74983F33"/>
    <w:rsid w:val="75E85C91"/>
    <w:rsid w:val="7BE65CE6"/>
    <w:rsid w:val="7C952E32"/>
    <w:rsid w:val="7CB2679E"/>
    <w:rsid w:val="7D744A8B"/>
    <w:rsid w:val="7E3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22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qFormat/>
    <w:uiPriority w:val="99"/>
    <w:rPr>
      <w:sz w:val="18"/>
    </w:rPr>
  </w:style>
  <w:style w:type="character" w:customStyle="1" w:styleId="11">
    <w:name w:val="页眉 Char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脚 Char1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810</Words>
  <Characters>4622</Characters>
  <Lines>38</Lines>
  <Paragraphs>10</Paragraphs>
  <TotalTime>43</TotalTime>
  <ScaleCrop>false</ScaleCrop>
  <LinksUpToDate>false</LinksUpToDate>
  <CharactersWithSpaces>5422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2018-03-06T02:14:00Z</dcterms:created>
  <dc:creator>微软用户</dc:creator>
  <cp:lastModifiedBy>Administrator</cp:lastModifiedBy>
  <cp:lastPrinted>2019-03-08T03:09:00Z</cp:lastPrinted>
  <dcterms:modified xsi:type="dcterms:W3CDTF">2019-08-09T00:23:43Z</dcterms:modified>
  <dc:title> 锦州师范高等专科学校2019年单独考试招生工作实施方案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